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DB07F0">
        <w:rPr>
          <w:rFonts w:ascii="Times New Roman" w:hAnsi="Times New Roman" w:cs="Times New Roman"/>
          <w:sz w:val="28"/>
          <w:szCs w:val="28"/>
        </w:rPr>
        <w:t>аукциона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114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D95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итогов </w:t>
      </w:r>
      <w:r w:rsidR="00DB07F0">
        <w:rPr>
          <w:rFonts w:ascii="Times New Roman" w:hAnsi="Times New Roman" w:cs="Times New Roman"/>
          <w:sz w:val="28"/>
          <w:szCs w:val="28"/>
        </w:rPr>
        <w:t xml:space="preserve">аукциона по </w:t>
      </w:r>
      <w:r>
        <w:rPr>
          <w:rFonts w:ascii="Times New Roman" w:hAnsi="Times New Roman" w:cs="Times New Roman"/>
          <w:sz w:val="28"/>
          <w:szCs w:val="28"/>
        </w:rPr>
        <w:t>продаж</w:t>
      </w:r>
      <w:r w:rsidR="00DB07F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D3D95">
        <w:rPr>
          <w:rFonts w:ascii="Times New Roman" w:hAnsi="Times New Roman" w:cs="Times New Roman"/>
          <w:sz w:val="28"/>
          <w:szCs w:val="28"/>
        </w:rPr>
        <w:t>ежило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D3D95">
        <w:rPr>
          <w:rFonts w:ascii="Times New Roman" w:hAnsi="Times New Roman" w:cs="Times New Roman"/>
          <w:sz w:val="28"/>
          <w:szCs w:val="28"/>
        </w:rPr>
        <w:t xml:space="preserve"> </w:t>
      </w:r>
      <w:r w:rsidR="006B59EE" w:rsidRPr="006B59EE">
        <w:rPr>
          <w:rFonts w:ascii="Times New Roman" w:hAnsi="Times New Roman" w:cs="Times New Roman"/>
          <w:sz w:val="28"/>
          <w:szCs w:val="28"/>
        </w:rPr>
        <w:t>помещение № 119 общей площадью 37,1 кв. м, расположенное по адресу: г. Красноярск, ул. Ленина, д. 92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D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состоявш</w:t>
      </w:r>
      <w:r w:rsidR="008C4CC7">
        <w:rPr>
          <w:rFonts w:ascii="Times New Roman" w:hAnsi="Times New Roman" w:cs="Times New Roman"/>
          <w:sz w:val="28"/>
          <w:szCs w:val="28"/>
        </w:rPr>
        <w:t>е</w:t>
      </w:r>
      <w:r w:rsidR="006B59E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DB07F0">
        <w:rPr>
          <w:rFonts w:ascii="Times New Roman" w:hAnsi="Times New Roman" w:cs="Times New Roman"/>
          <w:sz w:val="28"/>
          <w:szCs w:val="28"/>
        </w:rPr>
        <w:t>20</w:t>
      </w:r>
      <w:r w:rsidRPr="006D3D95">
        <w:rPr>
          <w:rFonts w:ascii="Times New Roman" w:hAnsi="Times New Roman" w:cs="Times New Roman"/>
          <w:sz w:val="28"/>
          <w:szCs w:val="28"/>
        </w:rPr>
        <w:t>.0</w:t>
      </w:r>
      <w:r w:rsidR="00DB07F0">
        <w:rPr>
          <w:rFonts w:ascii="Times New Roman" w:hAnsi="Times New Roman" w:cs="Times New Roman"/>
          <w:sz w:val="28"/>
          <w:szCs w:val="28"/>
        </w:rPr>
        <w:t>2</w:t>
      </w:r>
      <w:r w:rsidRPr="006D3D95">
        <w:rPr>
          <w:rFonts w:ascii="Times New Roman" w:hAnsi="Times New Roman" w:cs="Times New Roman"/>
          <w:sz w:val="28"/>
          <w:szCs w:val="28"/>
        </w:rPr>
        <w:t>.2017 г.</w:t>
      </w:r>
      <w:r w:rsidR="00EB29CF">
        <w:rPr>
          <w:rFonts w:ascii="Times New Roman" w:hAnsi="Times New Roman" w:cs="Times New Roman"/>
          <w:sz w:val="28"/>
          <w:szCs w:val="28"/>
        </w:rPr>
        <w:t xml:space="preserve"> в 1</w:t>
      </w:r>
      <w:r w:rsidR="006B59EE">
        <w:rPr>
          <w:rFonts w:ascii="Times New Roman" w:hAnsi="Times New Roman" w:cs="Times New Roman"/>
          <w:sz w:val="28"/>
          <w:szCs w:val="28"/>
        </w:rPr>
        <w:t>5</w:t>
      </w:r>
      <w:r w:rsidR="00EB29CF">
        <w:rPr>
          <w:rFonts w:ascii="Times New Roman" w:hAnsi="Times New Roman" w:cs="Times New Roman"/>
          <w:sz w:val="28"/>
          <w:szCs w:val="28"/>
        </w:rPr>
        <w:t>:</w:t>
      </w:r>
      <w:r w:rsidR="006B59EE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</w:t>
      </w:r>
      <w:r w:rsidR="00DB07F0">
        <w:rPr>
          <w:rFonts w:ascii="Times New Roman" w:hAnsi="Times New Roman" w:cs="Times New Roman"/>
          <w:sz w:val="28"/>
          <w:szCs w:val="28"/>
        </w:rPr>
        <w:t>аукциона</w:t>
      </w:r>
      <w:r w:rsidR="008C4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 </w:t>
      </w:r>
      <w:r w:rsidR="006B59EE">
        <w:rPr>
          <w:rFonts w:ascii="Times New Roman" w:hAnsi="Times New Roman" w:cs="Times New Roman"/>
          <w:sz w:val="28"/>
          <w:szCs w:val="28"/>
        </w:rPr>
        <w:t>Тихонов Андрей Геннадьевич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D95" w:rsidRPr="006D3D95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продажи – </w:t>
      </w:r>
      <w:r w:rsidR="006B59EE">
        <w:rPr>
          <w:rFonts w:ascii="Times New Roman" w:hAnsi="Times New Roman" w:cs="Times New Roman"/>
          <w:sz w:val="28"/>
          <w:szCs w:val="28"/>
        </w:rPr>
        <w:t>3 021 200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,00 руб.</w:t>
      </w:r>
    </w:p>
    <w:sectPr w:rsidR="006D3D95" w:rsidRPr="006D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1F5079"/>
    <w:rsid w:val="002F0114"/>
    <w:rsid w:val="00530301"/>
    <w:rsid w:val="006B59EE"/>
    <w:rsid w:val="006D3D95"/>
    <w:rsid w:val="008459F1"/>
    <w:rsid w:val="008C4CC7"/>
    <w:rsid w:val="00905403"/>
    <w:rsid w:val="0094223A"/>
    <w:rsid w:val="00C6324F"/>
    <w:rsid w:val="00D24B83"/>
    <w:rsid w:val="00DB07F0"/>
    <w:rsid w:val="00EB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0D410C-E0A4-4B84-85AB-658551B2E4F3}"/>
</file>

<file path=customXml/itemProps2.xml><?xml version="1.0" encoding="utf-8"?>
<ds:datastoreItem xmlns:ds="http://schemas.openxmlformats.org/officeDocument/2006/customXml" ds:itemID="{4807E53E-C5F8-4C17-A782-B49E6EF6D3AA}"/>
</file>

<file path=customXml/itemProps3.xml><?xml version="1.0" encoding="utf-8"?>
<ds:datastoreItem xmlns:ds="http://schemas.openxmlformats.org/officeDocument/2006/customXml" ds:itemID="{AE40110C-E40F-4346-8134-B5A630CDA0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3</cp:revision>
  <cp:lastPrinted>2017-01-10T07:55:00Z</cp:lastPrinted>
  <dcterms:created xsi:type="dcterms:W3CDTF">2017-02-21T05:01:00Z</dcterms:created>
  <dcterms:modified xsi:type="dcterms:W3CDTF">2017-02-21T05:02:00Z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